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HUGO PERLAZA </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E.S.E Hospital Carlos Carmona Montoya</w:t>
      </w:r>
    </w:p>
    <w:p>
      <w:pPr>
        <w:pStyle w:val="Normal"/>
        <w:jc w:val="both"/>
        <w:rPr>
          <w:rFonts w:ascii="Arial" w:hAnsi="Arial" w:cs="Arial"/>
        </w:rPr>
      </w:pPr>
      <w:r>
        <w:rPr>
          <w:rFonts w:cs="Arial" w:ascii="Arial" w:hAnsi="Arial"/>
        </w:rPr>
        <w:t>Cra 43#39A- 00</w:t>
      </w:r>
    </w:p>
    <w:p>
      <w:pPr>
        <w:pStyle w:val="Normal"/>
        <w:jc w:val="both"/>
        <w:rPr>
          <w:rFonts w:ascii="Arial" w:hAnsi="Arial" w:cs="Arial"/>
        </w:rPr>
      </w:pPr>
      <w:r>
        <w:rPr>
          <w:rFonts w:cs="Arial" w:ascii="Arial" w:hAnsi="Arial"/>
        </w:rPr>
        <w:t>gerencia@esesuroriente.gov.co</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28/enero/2025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*202541450200004531*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202541450200004531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202541450200004531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*202541450200004531*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202541450200004531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202541450200004531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Application>LibreOffice/7.0.3.1$Windows_X86_64 LibreOffice_project/d7547858d014d4cf69878db179d326fc3483e082</Application>
  <Pages>1</Pages>
  <Words>222</Words>
  <Characters>1401</Characters>
  <CharactersWithSpaces>1610</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2025-01-27T15:29:34Z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